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C4CAB4" w14:textId="2277A707" w:rsidR="00C03869" w:rsidRPr="00C17BC8" w:rsidRDefault="00E839F5" w:rsidP="00EC0737">
      <w:pPr>
        <w:jc w:val="center"/>
        <w:rPr>
          <w:b/>
          <w:bCs/>
          <w:sz w:val="52"/>
          <w:szCs w:val="52"/>
        </w:rPr>
      </w:pPr>
      <w:r w:rsidRPr="00C17BC8">
        <w:rPr>
          <w:b/>
          <w:bCs/>
          <w:sz w:val="52"/>
          <w:szCs w:val="52"/>
        </w:rPr>
        <w:t>Intermediate</w:t>
      </w:r>
      <w:r w:rsidR="00C04D12" w:rsidRPr="00C17BC8">
        <w:rPr>
          <w:b/>
          <w:bCs/>
          <w:sz w:val="52"/>
          <w:szCs w:val="52"/>
        </w:rPr>
        <w:t xml:space="preserve"> </w:t>
      </w:r>
      <w:r w:rsidR="00C17BC8" w:rsidRPr="00C17BC8">
        <w:rPr>
          <w:b/>
          <w:bCs/>
          <w:sz w:val="52"/>
          <w:szCs w:val="52"/>
        </w:rPr>
        <w:t>ControlLogix®</w:t>
      </w:r>
      <w:r w:rsidR="00C04D12" w:rsidRPr="00C17BC8">
        <w:rPr>
          <w:b/>
          <w:bCs/>
          <w:sz w:val="52"/>
          <w:szCs w:val="52"/>
        </w:rPr>
        <w:t xml:space="preserve"> </w:t>
      </w:r>
      <w:r w:rsidR="00F5346C" w:rsidRPr="00C17BC8">
        <w:rPr>
          <w:b/>
          <w:bCs/>
          <w:sz w:val="52"/>
          <w:szCs w:val="52"/>
        </w:rPr>
        <w:t>PLCs</w:t>
      </w:r>
      <w:r w:rsidR="00C04D12" w:rsidRPr="00C17BC8">
        <w:rPr>
          <w:b/>
          <w:bCs/>
          <w:sz w:val="52"/>
          <w:szCs w:val="52"/>
        </w:rPr>
        <w:t xml:space="preserve"> Course</w:t>
      </w:r>
    </w:p>
    <w:p w14:paraId="5097D9C0" w14:textId="74F75C31" w:rsidR="009A6F38" w:rsidRDefault="00DD0D26" w:rsidP="003953C7">
      <w:pPr>
        <w:jc w:val="center"/>
        <w:rPr>
          <w:b/>
          <w:bCs/>
          <w:sz w:val="48"/>
          <w:szCs w:val="48"/>
        </w:rPr>
      </w:pPr>
      <w:r w:rsidRPr="003F771B">
        <w:rPr>
          <w:b/>
          <w:bCs/>
          <w:sz w:val="48"/>
          <w:szCs w:val="48"/>
        </w:rPr>
        <w:t>[</w:t>
      </w:r>
      <w:r w:rsidR="001B75CF">
        <w:rPr>
          <w:b/>
          <w:bCs/>
          <w:sz w:val="48"/>
          <w:szCs w:val="48"/>
        </w:rPr>
        <w:t>ICLX</w:t>
      </w:r>
      <w:r w:rsidRPr="003F771B">
        <w:rPr>
          <w:b/>
          <w:bCs/>
          <w:sz w:val="48"/>
          <w:szCs w:val="48"/>
        </w:rPr>
        <w:t>]</w:t>
      </w:r>
    </w:p>
    <w:p w14:paraId="722D80CC" w14:textId="5E570D79" w:rsidR="009A6F38" w:rsidRPr="003F771B" w:rsidRDefault="00A33D1C" w:rsidP="00A51A48">
      <w:pPr>
        <w:jc w:val="center"/>
        <w:rPr>
          <w:b/>
          <w:bCs/>
          <w:sz w:val="48"/>
          <w:szCs w:val="48"/>
        </w:rPr>
      </w:pPr>
      <w:r>
        <w:rPr>
          <w:noProof/>
        </w:rPr>
        <mc:AlternateContent>
          <mc:Choice Requires="wps">
            <w:drawing>
              <wp:anchor distT="0" distB="0" distL="114300" distR="114300" simplePos="0" relativeHeight="251663360" behindDoc="0" locked="0" layoutInCell="1" allowOverlap="1" wp14:anchorId="2E7C2214" wp14:editId="20AEF76A">
                <wp:simplePos x="0" y="0"/>
                <wp:positionH relativeFrom="margin">
                  <wp:align>right</wp:align>
                </wp:positionH>
                <wp:positionV relativeFrom="paragraph">
                  <wp:posOffset>666694</wp:posOffset>
                </wp:positionV>
                <wp:extent cx="5908876" cy="2890911"/>
                <wp:effectExtent l="0" t="0" r="0" b="5080"/>
                <wp:wrapNone/>
                <wp:docPr id="952735483" name="Text Box 1"/>
                <wp:cNvGraphicFramePr/>
                <a:graphic xmlns:a="http://schemas.openxmlformats.org/drawingml/2006/main">
                  <a:graphicData uri="http://schemas.microsoft.com/office/word/2010/wordprocessingShape">
                    <wps:wsp>
                      <wps:cNvSpPr txBox="1"/>
                      <wps:spPr>
                        <a:xfrm>
                          <a:off x="0" y="0"/>
                          <a:ext cx="5908876" cy="2890911"/>
                        </a:xfrm>
                        <a:prstGeom prst="rect">
                          <a:avLst/>
                        </a:prstGeom>
                        <a:noFill/>
                        <a:ln>
                          <a:noFill/>
                        </a:ln>
                      </wps:spPr>
                      <wps:txbx>
                        <w:txbxContent>
                          <w:p w14:paraId="4D61ACDC" w14:textId="62986251" w:rsidR="00C72F14" w:rsidRPr="009E524A" w:rsidRDefault="00B36E01" w:rsidP="00FD0619">
                            <w:pPr>
                              <w:spacing w:line="192" w:lineRule="auto"/>
                              <w:jc w:val="center"/>
                              <w:rPr>
                                <w:b/>
                                <w:bCs/>
                                <w:color w:val="FFFF00"/>
                                <w:spacing w:val="6"/>
                                <w:sz w:val="144"/>
                                <w:szCs w:val="144"/>
                                <w14:glow w14:rad="38100">
                                  <w14:schemeClr w14:val="accent1">
                                    <w14:alpha w14:val="60000"/>
                                  </w14:schemeClr>
                                </w14:glow>
                                <w14:textOutline w14:w="19050" w14:cap="flat" w14:cmpd="sng" w14:algn="ctr">
                                  <w14:solidFill>
                                    <w14:srgbClr w14:val="002060"/>
                                  </w14:solidFill>
                                  <w14:prstDash w14:val="solid"/>
                                  <w14:round/>
                                </w14:textOutline>
                              </w:rPr>
                            </w:pPr>
                            <w:r w:rsidRPr="009E524A">
                              <w:rPr>
                                <w:b/>
                                <w:bCs/>
                                <w:color w:val="FFFF00"/>
                                <w:spacing w:val="6"/>
                                <w:sz w:val="144"/>
                                <w:szCs w:val="144"/>
                                <w14:glow w14:rad="38100">
                                  <w14:schemeClr w14:val="accent1">
                                    <w14:alpha w14:val="60000"/>
                                  </w14:schemeClr>
                                </w14:glow>
                                <w14:textOutline w14:w="19050" w14:cap="flat" w14:cmpd="sng" w14:algn="ctr">
                                  <w14:solidFill>
                                    <w14:srgbClr w14:val="002060"/>
                                  </w14:solidFill>
                                  <w14:prstDash w14:val="solid"/>
                                  <w14:round/>
                                </w14:textOutline>
                              </w:rPr>
                              <w:t>Intermediate</w:t>
                            </w:r>
                            <w:r w:rsidR="00FD0619" w:rsidRPr="009E524A">
                              <w:rPr>
                                <w:b/>
                                <w:bCs/>
                                <w:color w:val="FFFF00"/>
                                <w:spacing w:val="6"/>
                                <w:sz w:val="144"/>
                                <w:szCs w:val="144"/>
                                <w14:glow w14:rad="38100">
                                  <w14:schemeClr w14:val="accent1">
                                    <w14:alpha w14:val="60000"/>
                                  </w14:schemeClr>
                                </w14:glow>
                                <w14:textOutline w14:w="19050" w14:cap="flat" w14:cmpd="sng" w14:algn="ctr">
                                  <w14:solidFill>
                                    <w14:srgbClr w14:val="002060"/>
                                  </w14:solidFill>
                                  <w14:prstDash w14:val="solid"/>
                                  <w14:round/>
                                </w14:textOutline>
                              </w:rPr>
                              <w:t xml:space="preserve"> </w:t>
                            </w:r>
                            <w:r w:rsidR="00C17BC8">
                              <w:rPr>
                                <w:b/>
                                <w:bCs/>
                                <w:color w:val="FFFF00"/>
                                <w:spacing w:val="6"/>
                                <w:sz w:val="144"/>
                                <w:szCs w:val="144"/>
                                <w14:glow w14:rad="38100">
                                  <w14:schemeClr w14:val="accent1">
                                    <w14:alpha w14:val="60000"/>
                                  </w14:schemeClr>
                                </w14:glow>
                                <w14:textOutline w14:w="19050" w14:cap="flat" w14:cmpd="sng" w14:algn="ctr">
                                  <w14:solidFill>
                                    <w14:srgbClr w14:val="002060"/>
                                  </w14:solidFill>
                                  <w14:prstDash w14:val="solid"/>
                                  <w14:round/>
                                </w14:textOutline>
                              </w:rPr>
                              <w:t>ControlLogix®</w:t>
                            </w:r>
                            <w:r w:rsidR="009A0F9E" w:rsidRPr="009E524A">
                              <w:rPr>
                                <w:b/>
                                <w:bCs/>
                                <w:color w:val="FFFF00"/>
                                <w:spacing w:val="6"/>
                                <w:sz w:val="144"/>
                                <w:szCs w:val="144"/>
                                <w14:glow w14:rad="38100">
                                  <w14:schemeClr w14:val="accent1">
                                    <w14:alpha w14:val="60000"/>
                                  </w14:schemeClr>
                                </w14:glow>
                                <w14:textOutline w14:w="19050" w14:cap="flat" w14:cmpd="sng" w14:algn="ctr">
                                  <w14:solidFill>
                                    <w14:srgbClr w14:val="002060"/>
                                  </w14:solidFill>
                                  <w14:prstDash w14:val="solid"/>
                                  <w14:round/>
                                </w14:textOutline>
                              </w:rPr>
                              <w:t xml:space="preserve"> PLCs</w:t>
                            </w:r>
                            <w:r w:rsidR="009A584D" w:rsidRPr="009E524A">
                              <w:rPr>
                                <w:b/>
                                <w:bCs/>
                                <w:color w:val="FFFF00"/>
                                <w:spacing w:val="6"/>
                                <w:sz w:val="144"/>
                                <w:szCs w:val="144"/>
                                <w14:glow w14:rad="38100">
                                  <w14:schemeClr w14:val="accent1">
                                    <w14:alpha w14:val="60000"/>
                                  </w14:schemeClr>
                                </w14:glow>
                                <w14:textOutline w14:w="19050" w14:cap="flat" w14:cmpd="sng" w14:algn="ctr">
                                  <w14:solidFill>
                                    <w14:srgbClr w14:val="002060"/>
                                  </w14:solidFill>
                                  <w14:prstDash w14:val="solid"/>
                                  <w14:round/>
                                </w14:textOutline>
                              </w:rPr>
                              <w:t xml:space="preserve"> Course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7C2214" id="_x0000_t202" coordsize="21600,21600" o:spt="202" path="m,l,21600r21600,l21600,xe">
                <v:stroke joinstyle="miter"/>
                <v:path gradientshapeok="t" o:connecttype="rect"/>
              </v:shapetype>
              <v:shape id="Text Box 1" o:spid="_x0000_s1026" type="#_x0000_t202" style="position:absolute;left:0;text-align:left;margin-left:414.05pt;margin-top:52.5pt;width:465.25pt;height:227.65pt;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" filled="f" stroked="f">
                <v:textbox>
                  <w:txbxContent>
                    <w:p w14:paraId="4D61ACDC" w14:textId="62986251" w:rsidR="00C72F14" w:rsidRPr="009E524A" w:rsidRDefault="00B36E01" w:rsidP="00FD0619">
                      <w:pPr>
                        <w:spacing w:line="192" w:lineRule="auto"/>
                        <w:jc w:val="center"/>
                        <w:rPr>
                          <w:b/>
                          <w:bCs/>
                          <w:color w:val="FFFF00"/>
                          <w:spacing w:val="6"/>
                          <w:sz w:val="144"/>
                          <w:szCs w:val="144"/>
                          <w14:glow w14:rad="38100">
                            <w14:schemeClr w14:val="accent1">
                              <w14:alpha w14:val="60000"/>
                            </w14:schemeClr>
                          </w14:glow>
                          <w14:textOutline w14:w="19050" w14:cap="flat" w14:cmpd="sng" w14:algn="ctr">
                            <w14:solidFill>
                              <w14:srgbClr w14:val="002060"/>
                            </w14:solidFill>
                            <w14:prstDash w14:val="solid"/>
                            <w14:round/>
                          </w14:textOutline>
                        </w:rPr>
                      </w:pPr>
                      <w:r w:rsidRPr="009E524A">
                        <w:rPr>
                          <w:b/>
                          <w:bCs/>
                          <w:color w:val="FFFF00"/>
                          <w:spacing w:val="6"/>
                          <w:sz w:val="144"/>
                          <w:szCs w:val="144"/>
                          <w14:glow w14:rad="38100">
                            <w14:schemeClr w14:val="accent1">
                              <w14:alpha w14:val="60000"/>
                            </w14:schemeClr>
                          </w14:glow>
                          <w14:textOutline w14:w="19050" w14:cap="flat" w14:cmpd="sng" w14:algn="ctr">
                            <w14:solidFill>
                              <w14:srgbClr w14:val="002060"/>
                            </w14:solidFill>
                            <w14:prstDash w14:val="solid"/>
                            <w14:round/>
                          </w14:textOutline>
                        </w:rPr>
                        <w:t>Intermediate</w:t>
                      </w:r>
                      <w:r w:rsidR="00FD0619" w:rsidRPr="009E524A">
                        <w:rPr>
                          <w:b/>
                          <w:bCs/>
                          <w:color w:val="FFFF00"/>
                          <w:spacing w:val="6"/>
                          <w:sz w:val="144"/>
                          <w:szCs w:val="144"/>
                          <w14:glow w14:rad="38100">
                            <w14:schemeClr w14:val="accent1">
                              <w14:alpha w14:val="60000"/>
                            </w14:schemeClr>
                          </w14:glow>
                          <w14:textOutline w14:w="19050" w14:cap="flat" w14:cmpd="sng" w14:algn="ctr">
                            <w14:solidFill>
                              <w14:srgbClr w14:val="002060"/>
                            </w14:solidFill>
                            <w14:prstDash w14:val="solid"/>
                            <w14:round/>
                          </w14:textOutline>
                        </w:rPr>
                        <w:t xml:space="preserve"> </w:t>
                      </w:r>
                      <w:r w:rsidR="00C17BC8">
                        <w:rPr>
                          <w:b/>
                          <w:bCs/>
                          <w:color w:val="FFFF00"/>
                          <w:spacing w:val="6"/>
                          <w:sz w:val="144"/>
                          <w:szCs w:val="144"/>
                          <w14:glow w14:rad="38100">
                            <w14:schemeClr w14:val="accent1">
                              <w14:alpha w14:val="60000"/>
                            </w14:schemeClr>
                          </w14:glow>
                          <w14:textOutline w14:w="19050" w14:cap="flat" w14:cmpd="sng" w14:algn="ctr">
                            <w14:solidFill>
                              <w14:srgbClr w14:val="002060"/>
                            </w14:solidFill>
                            <w14:prstDash w14:val="solid"/>
                            <w14:round/>
                          </w14:textOutline>
                        </w:rPr>
                        <w:t>ControlLogix®</w:t>
                      </w:r>
                      <w:r w:rsidR="009A0F9E" w:rsidRPr="009E524A">
                        <w:rPr>
                          <w:b/>
                          <w:bCs/>
                          <w:color w:val="FFFF00"/>
                          <w:spacing w:val="6"/>
                          <w:sz w:val="144"/>
                          <w:szCs w:val="144"/>
                          <w14:glow w14:rad="38100">
                            <w14:schemeClr w14:val="accent1">
                              <w14:alpha w14:val="60000"/>
                            </w14:schemeClr>
                          </w14:glow>
                          <w14:textOutline w14:w="19050" w14:cap="flat" w14:cmpd="sng" w14:algn="ctr">
                            <w14:solidFill>
                              <w14:srgbClr w14:val="002060"/>
                            </w14:solidFill>
                            <w14:prstDash w14:val="solid"/>
                            <w14:round/>
                          </w14:textOutline>
                        </w:rPr>
                        <w:t xml:space="preserve"> PLCs</w:t>
                      </w:r>
                      <w:r w:rsidR="009A584D" w:rsidRPr="009E524A">
                        <w:rPr>
                          <w:b/>
                          <w:bCs/>
                          <w:color w:val="FFFF00"/>
                          <w:spacing w:val="6"/>
                          <w:sz w:val="144"/>
                          <w:szCs w:val="144"/>
                          <w14:glow w14:rad="38100">
                            <w14:schemeClr w14:val="accent1">
                              <w14:alpha w14:val="60000"/>
                            </w14:schemeClr>
                          </w14:glow>
                          <w14:textOutline w14:w="19050" w14:cap="flat" w14:cmpd="sng" w14:algn="ctr">
                            <w14:solidFill>
                              <w14:srgbClr w14:val="002060"/>
                            </w14:solidFill>
                            <w14:prstDash w14:val="solid"/>
                            <w14:round/>
                          </w14:textOutline>
                        </w:rPr>
                        <w:t xml:space="preserve"> Course</w:t>
                      </w:r>
                    </w:p>
                  </w:txbxContent>
                </v:textbox>
                <w10:wrap anchorx="margin"/>
              </v:shape>
            </w:pict>
          </mc:Fallback>
        </mc:AlternateContent>
      </w:r>
      <w:r>
        <w:rPr>
          <w:noProof/>
        </w:rPr>
        <w:drawing>
          <wp:inline distT="0" distB="0" distL="0" distR="0" wp14:anchorId="0DA449CD" wp14:editId="1F9A2A30">
            <wp:extent cx="5703633" cy="4685996"/>
            <wp:effectExtent l="76200" t="76200" r="68580" b="76835"/>
            <wp:docPr id="1427762338" name="Picture 1" descr="A machine with many buttons and swit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762338" name="Picture 1" descr="A machine with many buttons and switches&#10;&#10;AI-generated content may be incorrect."/>
                    <pic:cNvPicPr/>
                  </pic:nvPicPr>
                  <pic:blipFill>
                    <a:blip r:embed="rId5">
                      <a:alphaModFix amt="82000"/>
                      <a:extLst>
                        <a:ext uri="{BEBA8EAE-BF5A-486C-A8C5-ECC9F3942E4B}">
                          <a14:imgProps xmlns:a14="http://schemas.microsoft.com/office/drawing/2010/main">
                            <a14:imgLayer r:embed="rId6">
                              <a14:imgEffect>
                                <a14:sharpenSoften amount="8000"/>
                              </a14:imgEffect>
                              <a14:imgEffect>
                                <a14:colorTemperature colorTemp="6072"/>
                              </a14:imgEffect>
                              <a14:imgEffect>
                                <a14:saturation sat="193000"/>
                              </a14:imgEffect>
                              <a14:imgEffect>
                                <a14:brightnessContrast bright="-29000" contrast="22000"/>
                              </a14:imgEffect>
                            </a14:imgLayer>
                          </a14:imgProps>
                        </a:ext>
                      </a:extLst>
                    </a:blip>
                    <a:stretch>
                      <a:fillRect/>
                    </a:stretch>
                  </pic:blipFill>
                  <pic:spPr>
                    <a:xfrm>
                      <a:off x="0" y="0"/>
                      <a:ext cx="5734573" cy="4711416"/>
                    </a:xfrm>
                    <a:prstGeom prst="rect">
                      <a:avLst/>
                    </a:prstGeom>
                    <a:ln w="76200">
                      <a:solidFill>
                        <a:srgbClr val="002060"/>
                      </a:solidFill>
                    </a:ln>
                  </pic:spPr>
                </pic:pic>
              </a:graphicData>
            </a:graphic>
          </wp:inline>
        </w:drawing>
      </w:r>
    </w:p>
    <w:p w14:paraId="388B94E3" w14:textId="77777777" w:rsidR="008628F4" w:rsidRDefault="00DD0D26" w:rsidP="00DD0D26">
      <w:pPr>
        <w:rPr>
          <w:noProof/>
        </w:rPr>
      </w:pPr>
      <w:r>
        <w:rPr>
          <w:noProof/>
        </w:rPr>
        <mc:AlternateContent>
          <mc:Choice Requires="wps">
            <w:drawing>
              <wp:anchor distT="0" distB="0" distL="114300" distR="114300" simplePos="0" relativeHeight="251670528" behindDoc="0" locked="0" layoutInCell="1" allowOverlap="1" wp14:anchorId="3454F206" wp14:editId="5522BAB3">
                <wp:simplePos x="0" y="0"/>
                <wp:positionH relativeFrom="column">
                  <wp:posOffset>7315</wp:posOffset>
                </wp:positionH>
                <wp:positionV relativeFrom="paragraph">
                  <wp:posOffset>93142</wp:posOffset>
                </wp:positionV>
                <wp:extent cx="5866791" cy="17526"/>
                <wp:effectExtent l="0" t="19050" r="38735" b="40005"/>
                <wp:wrapNone/>
                <wp:docPr id="1618387601" name="Straight Connector 1"/>
                <wp:cNvGraphicFramePr/>
                <a:graphic xmlns:a="http://schemas.openxmlformats.org/drawingml/2006/main">
                  <a:graphicData uri="http://schemas.microsoft.com/office/word/2010/wordprocessingShape">
                    <wps:wsp>
                      <wps:cNvCnPr/>
                      <wps:spPr>
                        <a:xfrm>
                          <a:off x="0" y="0"/>
                          <a:ext cx="5866791" cy="17526"/>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571124" id="Straight Connector 1"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7.35pt" to="462.5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" strokecolor="black [3213]" strokeweight="4.5pt">
                <v:stroke joinstyle="miter"/>
              </v:line>
            </w:pict>
          </mc:Fallback>
        </mc:AlternateContent>
      </w:r>
    </w:p>
    <w:p w14:paraId="762B5BCF" w14:textId="57998B8D" w:rsidR="00DD0D26" w:rsidRPr="003F771B" w:rsidRDefault="00DD0D26" w:rsidP="00DD0D26">
      <w:pPr>
        <w:rPr>
          <w:b/>
          <w:bCs/>
          <w:sz w:val="28"/>
          <w:szCs w:val="28"/>
        </w:rPr>
      </w:pPr>
      <w:r w:rsidRPr="003F771B">
        <w:rPr>
          <w:b/>
          <w:bCs/>
          <w:sz w:val="28"/>
          <w:szCs w:val="28"/>
        </w:rPr>
        <w:t>Course Overview</w:t>
      </w:r>
    </w:p>
    <w:p w14:paraId="786E06FC" w14:textId="5C9CABEA" w:rsidR="00DD0D26" w:rsidRDefault="00DD0D26" w:rsidP="00DD0D26">
      <w:r w:rsidRPr="002024BD">
        <w:rPr>
          <w:b/>
          <w:bCs/>
        </w:rPr>
        <w:t>Length:</w:t>
      </w:r>
      <w:r>
        <w:t xml:space="preserve"> </w:t>
      </w:r>
      <w:r w:rsidR="00303704">
        <w:t>2</w:t>
      </w:r>
      <w:r w:rsidR="00645378">
        <w:t>-</w:t>
      </w:r>
      <w:r>
        <w:t>days (</w:t>
      </w:r>
      <w:r w:rsidR="00303704">
        <w:t>16</w:t>
      </w:r>
      <w:r>
        <w:t xml:space="preserve"> hrs)</w:t>
      </w:r>
    </w:p>
    <w:p w14:paraId="300EFC3E" w14:textId="1058BE3C" w:rsidR="00DD0D26" w:rsidRDefault="00DD0D26" w:rsidP="00DD0D26">
      <w:r w:rsidRPr="002024BD">
        <w:rPr>
          <w:b/>
          <w:bCs/>
        </w:rPr>
        <w:t>Hands-On:</w:t>
      </w:r>
      <w:r>
        <w:t xml:space="preserve"> </w:t>
      </w:r>
      <w:r w:rsidR="00945D6F">
        <w:t>75</w:t>
      </w:r>
      <w:r>
        <w:t>%</w:t>
      </w:r>
    </w:p>
    <w:p w14:paraId="324A26F9" w14:textId="54BC10EA" w:rsidR="00891A48" w:rsidRDefault="00DD0D26" w:rsidP="00DD0D26">
      <w:r w:rsidRPr="002024BD">
        <w:rPr>
          <w:b/>
          <w:bCs/>
        </w:rPr>
        <w:t>Target Audience:</w:t>
      </w:r>
      <w:r>
        <w:t xml:space="preserve"> </w:t>
      </w:r>
      <w:r w:rsidR="00FE3DFD">
        <w:t>Personnel who</w:t>
      </w:r>
      <w:r w:rsidR="00905464">
        <w:t xml:space="preserve"> have some basic knowledge</w:t>
      </w:r>
      <w:r w:rsidR="00CC5F86">
        <w:t xml:space="preserve"> but need to</w:t>
      </w:r>
      <w:r w:rsidR="00FE3DFD">
        <w:t xml:space="preserve"> </w:t>
      </w:r>
      <w:r w:rsidR="00945D6F">
        <w:t xml:space="preserve">perform </w:t>
      </w:r>
      <w:r w:rsidR="00CC5F86">
        <w:t xml:space="preserve">moderate level </w:t>
      </w:r>
      <w:r w:rsidR="00945D6F">
        <w:t xml:space="preserve">troubleshooting </w:t>
      </w:r>
      <w:r w:rsidR="00CC5F86">
        <w:t xml:space="preserve">and </w:t>
      </w:r>
      <w:r w:rsidR="00945D6F">
        <w:t xml:space="preserve">maintenance on </w:t>
      </w:r>
      <w:r w:rsidR="00C17BC8">
        <w:t>ControlLogix®</w:t>
      </w:r>
      <w:r w:rsidR="00945D6F">
        <w:t xml:space="preserve"> PLC systems</w:t>
      </w:r>
      <w:r w:rsidR="00A12511">
        <w:t xml:space="preserve">. </w:t>
      </w:r>
    </w:p>
    <w:p w14:paraId="49EF9264" w14:textId="0C61B5D9" w:rsidR="00DD0D26" w:rsidRDefault="00306975" w:rsidP="00DD0D26">
      <w:r>
        <w:t xml:space="preserve">Typical attendees include: </w:t>
      </w:r>
      <w:r w:rsidR="00FF38B3">
        <w:t>Electricians, Instrument Technicians, Automation personnel,</w:t>
      </w:r>
      <w:r w:rsidR="00464655">
        <w:t xml:space="preserve"> Engineers and others </w:t>
      </w:r>
      <w:r w:rsidR="00375471">
        <w:t xml:space="preserve">who </w:t>
      </w:r>
      <w:r w:rsidR="00D82F53">
        <w:t>do higher level work with</w:t>
      </w:r>
      <w:r w:rsidR="00375471">
        <w:t xml:space="preserve"> </w:t>
      </w:r>
      <w:r w:rsidR="00C17BC8">
        <w:t>ControlLogix®</w:t>
      </w:r>
      <w:r w:rsidR="007C315A">
        <w:t xml:space="preserve"> PLC</w:t>
      </w:r>
      <w:r w:rsidR="008654E2">
        <w:t xml:space="preserve"> systems</w:t>
      </w:r>
      <w:r w:rsidR="007C315A">
        <w:t xml:space="preserve"> and/or Rockwell</w:t>
      </w:r>
      <w:r w:rsidR="00EA5C0D">
        <w:t>’s</w:t>
      </w:r>
      <w:r w:rsidR="007C315A">
        <w:t xml:space="preserve"> Logix series software. </w:t>
      </w:r>
      <w:r w:rsidR="00375471">
        <w:t xml:space="preserve"> </w:t>
      </w:r>
    </w:p>
    <w:p w14:paraId="5B947056" w14:textId="473C77A5" w:rsidR="00F5346C" w:rsidRDefault="00DD0D26" w:rsidP="008E3C74">
      <w:r w:rsidRPr="002024BD">
        <w:rPr>
          <w:b/>
          <w:bCs/>
        </w:rPr>
        <w:lastRenderedPageBreak/>
        <w:t>Summary Description:</w:t>
      </w:r>
      <w:r>
        <w:t xml:space="preserve"> </w:t>
      </w:r>
      <w:r w:rsidR="008E3C74" w:rsidRPr="008E3C74">
        <w:t xml:space="preserve">This intermediate course bridges the gap between basic and advanced </w:t>
      </w:r>
      <w:r w:rsidR="00C17BC8">
        <w:t>ControlLogix®</w:t>
      </w:r>
      <w:r w:rsidR="008E3C74" w:rsidRPr="008E3C74">
        <w:t xml:space="preserve"> courses. It covers core concepts and additional knowledge required for complex tasks and higher criticality systems. Students will engage in programming, IO and module configurations, and troubleshooting using Studio 5000 Logix software.</w:t>
      </w:r>
      <w:r w:rsidR="00C018AC">
        <w:t xml:space="preserve"> </w:t>
      </w:r>
    </w:p>
    <w:p w14:paraId="70983AA0" w14:textId="67C3B725" w:rsidR="00DD0D26" w:rsidRPr="00F5346C" w:rsidRDefault="00F5346C" w:rsidP="008E3C74">
      <w:pPr>
        <w:rPr>
          <w:i/>
          <w:iCs/>
        </w:rPr>
      </w:pPr>
      <w:r w:rsidRPr="00F5346C">
        <w:rPr>
          <w:i/>
          <w:iCs/>
        </w:rPr>
        <w:t>Note – this intermediate level</w:t>
      </w:r>
      <w:r w:rsidR="00C018AC" w:rsidRPr="00F5346C">
        <w:rPr>
          <w:i/>
          <w:iCs/>
        </w:rPr>
        <w:t xml:space="preserve"> course jumps right into the material and assumes students have at least a knowledge level equivalent to having recently completed </w:t>
      </w:r>
      <w:r w:rsidRPr="00F5346C">
        <w:rPr>
          <w:i/>
          <w:iCs/>
        </w:rPr>
        <w:t xml:space="preserve">our Basic </w:t>
      </w:r>
      <w:r w:rsidR="00C17BC8">
        <w:rPr>
          <w:i/>
          <w:iCs/>
        </w:rPr>
        <w:t>ControlLogix®</w:t>
      </w:r>
      <w:r w:rsidRPr="00F5346C">
        <w:rPr>
          <w:i/>
          <w:iCs/>
        </w:rPr>
        <w:t xml:space="preserve"> PLs course or equivalent.</w:t>
      </w:r>
    </w:p>
    <w:p w14:paraId="1B0E0450" w14:textId="111629FB" w:rsidR="00DD0D26" w:rsidRPr="00CE69EB" w:rsidRDefault="00C03869" w:rsidP="00DD0D26">
      <w:pPr>
        <w:rPr>
          <w:b/>
          <w:bCs/>
          <w:sz w:val="28"/>
          <w:szCs w:val="28"/>
        </w:rPr>
      </w:pPr>
      <w:r>
        <w:rPr>
          <w:b/>
          <w:bCs/>
          <w:sz w:val="28"/>
          <w:szCs w:val="28"/>
        </w:rPr>
        <w:t xml:space="preserve">Course </w:t>
      </w:r>
      <w:r w:rsidR="00DD0D26" w:rsidRPr="00CE69EB">
        <w:rPr>
          <w:b/>
          <w:bCs/>
          <w:sz w:val="28"/>
          <w:szCs w:val="28"/>
        </w:rPr>
        <w:t>Agenda:</w:t>
      </w:r>
    </w:p>
    <w:p w14:paraId="03C83208" w14:textId="77777777" w:rsidR="00DD0D26" w:rsidRPr="00D71CA6" w:rsidRDefault="00DD0D26" w:rsidP="00DD0D26">
      <w:pPr>
        <w:rPr>
          <w:b/>
          <w:bCs/>
          <w:u w:val="single"/>
        </w:rPr>
      </w:pPr>
      <w:r w:rsidRPr="00D71CA6">
        <w:rPr>
          <w:b/>
          <w:bCs/>
          <w:u w:val="single"/>
        </w:rPr>
        <w:t xml:space="preserve">Day 1 </w:t>
      </w:r>
    </w:p>
    <w:p w14:paraId="6DF03507" w14:textId="2DA0A3C6" w:rsidR="00F33E8F" w:rsidRDefault="00F33E8F" w:rsidP="00F33E8F">
      <w:pPr>
        <w:pStyle w:val="ListParagraph"/>
        <w:numPr>
          <w:ilvl w:val="0"/>
          <w:numId w:val="4"/>
        </w:numPr>
      </w:pPr>
      <w:r>
        <w:t xml:space="preserve">Expand knowledge of </w:t>
      </w:r>
      <w:r w:rsidR="00C17BC8">
        <w:t>ControlLogix®</w:t>
      </w:r>
      <w:r>
        <w:t xml:space="preserve"> core concepts (scan cycle, program layout, logic functions, basic instructions).</w:t>
      </w:r>
    </w:p>
    <w:p w14:paraId="332F5218" w14:textId="77777777" w:rsidR="00F33E8F" w:rsidRDefault="00F33E8F" w:rsidP="00F33E8F">
      <w:pPr>
        <w:pStyle w:val="ListParagraph"/>
        <w:numPr>
          <w:ilvl w:val="0"/>
          <w:numId w:val="4"/>
        </w:numPr>
      </w:pPr>
      <w:r>
        <w:t>Navigate advanced functions (User Defined Tags, Add-on Instructions, Multi-dimensional tag arrays).</w:t>
      </w:r>
    </w:p>
    <w:p w14:paraId="076F81BD" w14:textId="6FA6769D" w:rsidR="00F33E8F" w:rsidRDefault="00FF7935" w:rsidP="00F33E8F">
      <w:pPr>
        <w:pStyle w:val="ListParagraph"/>
        <w:numPr>
          <w:ilvl w:val="0"/>
          <w:numId w:val="4"/>
        </w:numPr>
      </w:pPr>
      <w:r>
        <w:t>Become familiar with program documentation, templates, and standards</w:t>
      </w:r>
    </w:p>
    <w:p w14:paraId="0213E7E5" w14:textId="77777777" w:rsidR="0086782B" w:rsidRPr="00F33E8F" w:rsidRDefault="0086782B" w:rsidP="0086782B">
      <w:pPr>
        <w:pStyle w:val="ListParagraph"/>
        <w:numPr>
          <w:ilvl w:val="0"/>
          <w:numId w:val="4"/>
        </w:numPr>
      </w:pPr>
      <w:r w:rsidRPr="00F33E8F">
        <w:t>Configure and analyze digital and analog IO, including calibration procedures.</w:t>
      </w:r>
    </w:p>
    <w:p w14:paraId="50B3EA46" w14:textId="77777777" w:rsidR="0086782B" w:rsidRPr="00F33E8F" w:rsidRDefault="0086782B" w:rsidP="0086782B">
      <w:pPr>
        <w:pStyle w:val="ListParagraph"/>
        <w:numPr>
          <w:ilvl w:val="0"/>
          <w:numId w:val="4"/>
        </w:numPr>
      </w:pPr>
      <w:r w:rsidRPr="00F33E8F">
        <w:t>Troubleshoot advanced program logic functions</w:t>
      </w:r>
    </w:p>
    <w:p w14:paraId="53ED63ED" w14:textId="77777777" w:rsidR="00B80C07" w:rsidRDefault="00B80C07" w:rsidP="00B80C07">
      <w:pPr>
        <w:pStyle w:val="ListParagraph"/>
      </w:pPr>
    </w:p>
    <w:p w14:paraId="708FF160" w14:textId="77777777" w:rsidR="00DD0D26" w:rsidRPr="00D9441A" w:rsidRDefault="00DD0D26" w:rsidP="00DD0D26">
      <w:r w:rsidRPr="006C58A5">
        <w:rPr>
          <w:b/>
          <w:bCs/>
          <w:u w:val="single"/>
        </w:rPr>
        <w:t>DAY 2</w:t>
      </w:r>
    </w:p>
    <w:p w14:paraId="118394EB" w14:textId="77777777" w:rsidR="00F33E8F" w:rsidRPr="00F33E8F" w:rsidRDefault="00F33E8F" w:rsidP="00F33E8F">
      <w:pPr>
        <w:pStyle w:val="ListParagraph"/>
        <w:numPr>
          <w:ilvl w:val="0"/>
          <w:numId w:val="4"/>
        </w:numPr>
      </w:pPr>
      <w:r w:rsidRPr="00F33E8F">
        <w:t>Understand alternative programming styles (ST, FBD, SFC) and advanced PLC program layout.</w:t>
      </w:r>
    </w:p>
    <w:p w14:paraId="7FF4B1D7" w14:textId="77777777" w:rsidR="00F33E8F" w:rsidRPr="00F33E8F" w:rsidRDefault="00F33E8F" w:rsidP="00F33E8F">
      <w:pPr>
        <w:pStyle w:val="ListParagraph"/>
        <w:numPr>
          <w:ilvl w:val="0"/>
          <w:numId w:val="4"/>
        </w:numPr>
      </w:pPr>
      <w:r w:rsidRPr="00F33E8F">
        <w:t>Use advanced features and tools in Logix Studio software.</w:t>
      </w:r>
    </w:p>
    <w:p w14:paraId="21291BBF" w14:textId="51DD22B8" w:rsidR="003B5E60" w:rsidRPr="00FF7935" w:rsidRDefault="00F33E8F" w:rsidP="003B5E60">
      <w:pPr>
        <w:pStyle w:val="ListParagraph"/>
        <w:numPr>
          <w:ilvl w:val="0"/>
          <w:numId w:val="4"/>
        </w:numPr>
      </w:pPr>
      <w:r w:rsidRPr="00F33E8F">
        <w:t xml:space="preserve">Analyze and troubleshoot </w:t>
      </w:r>
      <w:r w:rsidR="00C17BC8">
        <w:t>ControlLogix®</w:t>
      </w:r>
      <w:r w:rsidRPr="00F33E8F">
        <w:t xml:space="preserve"> communications and MSG instructions.</w:t>
      </w:r>
      <w:r w:rsidRPr="00F33E8F">
        <w:t xml:space="preserve"> </w:t>
      </w:r>
    </w:p>
    <w:p w14:paraId="361CEAC3" w14:textId="77777777" w:rsidR="003B5E60" w:rsidRDefault="003B5E60" w:rsidP="003B5E60">
      <w:pPr>
        <w:pStyle w:val="ListParagraph"/>
        <w:numPr>
          <w:ilvl w:val="0"/>
          <w:numId w:val="4"/>
        </w:numPr>
      </w:pPr>
      <w:r>
        <w:t>Master advanced PLC forces and common maintenance procedures.</w:t>
      </w:r>
    </w:p>
    <w:p w14:paraId="0E66FA88" w14:textId="77777777" w:rsidR="003B5E60" w:rsidRDefault="003B5E60" w:rsidP="003B5E60">
      <w:pPr>
        <w:pStyle w:val="ListParagraph"/>
        <w:numPr>
          <w:ilvl w:val="0"/>
          <w:numId w:val="4"/>
        </w:numPr>
      </w:pPr>
      <w:r>
        <w:t>Understand differences between CLX versions and integration with Logix family equipment.</w:t>
      </w:r>
    </w:p>
    <w:p w14:paraId="5FE61B60" w14:textId="6BA5CD06" w:rsidR="00DD0D26" w:rsidRPr="00282942" w:rsidRDefault="003B5E60" w:rsidP="00DD0D26">
      <w:pPr>
        <w:pStyle w:val="ListParagraph"/>
        <w:numPr>
          <w:ilvl w:val="0"/>
          <w:numId w:val="4"/>
        </w:numPr>
        <w:rPr>
          <w:b/>
          <w:bCs/>
          <w:u w:val="single"/>
        </w:rPr>
      </w:pPr>
      <w:r>
        <w:t>Utilize online tools, reference manuals, and support resources.</w:t>
      </w:r>
    </w:p>
    <w:p w14:paraId="19B51AA1" w14:textId="77777777" w:rsidR="00DD0D26" w:rsidRPr="003F771B" w:rsidRDefault="00DD0D26" w:rsidP="00DD0D26">
      <w:pPr>
        <w:rPr>
          <w:b/>
          <w:bCs/>
          <w:sz w:val="28"/>
          <w:szCs w:val="28"/>
        </w:rPr>
      </w:pPr>
      <w:r w:rsidRPr="003F771B">
        <w:rPr>
          <w:b/>
          <w:bCs/>
          <w:sz w:val="28"/>
          <w:szCs w:val="28"/>
        </w:rPr>
        <w:t xml:space="preserve">Hands-On Exercises </w:t>
      </w:r>
      <w:r w:rsidRPr="003F771B">
        <w:rPr>
          <w:sz w:val="28"/>
          <w:szCs w:val="28"/>
        </w:rPr>
        <w:t>(only major items or group titles listed):</w:t>
      </w:r>
      <w:r w:rsidRPr="003F771B">
        <w:rPr>
          <w:b/>
          <w:bCs/>
          <w:sz w:val="28"/>
          <w:szCs w:val="28"/>
        </w:rPr>
        <w:t xml:space="preserve"> </w:t>
      </w:r>
    </w:p>
    <w:p w14:paraId="1404C687" w14:textId="62CE1442" w:rsidR="00DD0D26" w:rsidRPr="00C93A12" w:rsidRDefault="00672FCD" w:rsidP="00766664">
      <w:r w:rsidRPr="00672FCD">
        <w:t xml:space="preserve">This course includes 75% hands-on training using 7-slot </w:t>
      </w:r>
      <w:r w:rsidR="00C17BC8">
        <w:t>ControlLogix®</w:t>
      </w:r>
      <w:r w:rsidRPr="00672FCD">
        <w:t>® racks with 1756 series processors, I/O cards, and various communications cards. The PLC racks are connected to exclusive training stations with digital and analog IO inputs and communications cards, networked on Ethernet using 1756 series Ethernet cards and switches. Students will use Rockwell Logix Studio software to program, configure, modify, analyze, and troubleshoot various problems and concepts.</w:t>
      </w:r>
      <w:r w:rsidR="007A0E33">
        <w:t xml:space="preserve"> Key</w:t>
      </w:r>
      <w:r w:rsidR="00DD0D26" w:rsidRPr="00C93A12">
        <w:t xml:space="preserve"> </w:t>
      </w:r>
      <w:r w:rsidR="007A0E33">
        <w:t xml:space="preserve">hands-on </w:t>
      </w:r>
      <w:r w:rsidR="00DD0D26" w:rsidRPr="00C93A12">
        <w:t xml:space="preserve">exercises </w:t>
      </w:r>
      <w:r w:rsidR="007A0E33">
        <w:t>of</w:t>
      </w:r>
      <w:r w:rsidR="00DD0D26" w:rsidRPr="00C93A12">
        <w:t xml:space="preserve"> this course include: </w:t>
      </w:r>
    </w:p>
    <w:p w14:paraId="39BF7FF9" w14:textId="77777777" w:rsidR="00711AB8" w:rsidRDefault="00711AB8" w:rsidP="00711AB8">
      <w:pPr>
        <w:pStyle w:val="ListParagraph"/>
        <w:numPr>
          <w:ilvl w:val="0"/>
          <w:numId w:val="8"/>
        </w:numPr>
      </w:pPr>
      <w:r>
        <w:t>Hardwired relays and how it relates to Ladder Logic</w:t>
      </w:r>
    </w:p>
    <w:p w14:paraId="029D359F" w14:textId="78956F02" w:rsidR="00711AB8" w:rsidRDefault="00C17BC8" w:rsidP="00711AB8">
      <w:pPr>
        <w:pStyle w:val="ListParagraph"/>
        <w:numPr>
          <w:ilvl w:val="0"/>
          <w:numId w:val="8"/>
        </w:numPr>
      </w:pPr>
      <w:r>
        <w:t>ControlLogix®</w:t>
      </w:r>
      <w:r w:rsidR="006816BB">
        <w:t xml:space="preserve"> series </w:t>
      </w:r>
      <w:r w:rsidR="00711AB8">
        <w:t>PLC components intro</w:t>
      </w:r>
    </w:p>
    <w:p w14:paraId="641ED725" w14:textId="44EEFF15" w:rsidR="00711AB8" w:rsidRDefault="00711AB8" w:rsidP="00711AB8">
      <w:pPr>
        <w:pStyle w:val="ListParagraph"/>
        <w:numPr>
          <w:ilvl w:val="0"/>
          <w:numId w:val="8"/>
        </w:numPr>
      </w:pPr>
      <w:r>
        <w:t>Ladder logic basics</w:t>
      </w:r>
      <w:r w:rsidR="006816BB">
        <w:t xml:space="preserve"> (XIC, XIO, AND/OR functionality, etc.)</w:t>
      </w:r>
    </w:p>
    <w:p w14:paraId="0E30A41A" w14:textId="77777777" w:rsidR="00711AB8" w:rsidRDefault="00711AB8" w:rsidP="00711AB8">
      <w:pPr>
        <w:pStyle w:val="ListParagraph"/>
        <w:numPr>
          <w:ilvl w:val="0"/>
          <w:numId w:val="8"/>
        </w:numPr>
      </w:pPr>
      <w:r>
        <w:t>Latches &amp; Seal logic</w:t>
      </w:r>
    </w:p>
    <w:p w14:paraId="7B143503" w14:textId="1EEAB243" w:rsidR="00711AB8" w:rsidRDefault="00711AB8" w:rsidP="00711AB8">
      <w:pPr>
        <w:pStyle w:val="ListParagraph"/>
        <w:numPr>
          <w:ilvl w:val="0"/>
          <w:numId w:val="8"/>
        </w:numPr>
      </w:pPr>
      <w:r>
        <w:t xml:space="preserve">Scan cycle </w:t>
      </w:r>
      <w:r w:rsidR="005F66BB">
        <w:t>concept basics</w:t>
      </w:r>
      <w:r>
        <w:t xml:space="preserve"> </w:t>
      </w:r>
    </w:p>
    <w:p w14:paraId="039EBA84" w14:textId="372AE3F0" w:rsidR="00711AB8" w:rsidRDefault="00711AB8" w:rsidP="00711AB8">
      <w:pPr>
        <w:pStyle w:val="ListParagraph"/>
        <w:numPr>
          <w:ilvl w:val="0"/>
          <w:numId w:val="8"/>
        </w:numPr>
      </w:pPr>
      <w:r>
        <w:t>Program layout</w:t>
      </w:r>
      <w:r w:rsidR="00C353BF">
        <w:t>,</w:t>
      </w:r>
      <w:r>
        <w:t xml:space="preserve"> organization</w:t>
      </w:r>
      <w:r w:rsidR="00C353BF">
        <w:t>, &amp; interpretation</w:t>
      </w:r>
    </w:p>
    <w:p w14:paraId="7B6611D9" w14:textId="5A2D28E6" w:rsidR="00711AB8" w:rsidRDefault="00711AB8" w:rsidP="00711AB8">
      <w:pPr>
        <w:pStyle w:val="ListParagraph"/>
        <w:numPr>
          <w:ilvl w:val="0"/>
          <w:numId w:val="8"/>
        </w:numPr>
      </w:pPr>
      <w:r>
        <w:t xml:space="preserve">Common </w:t>
      </w:r>
      <w:r w:rsidR="00A52BC1">
        <w:t xml:space="preserve">PLC </w:t>
      </w:r>
      <w:r>
        <w:t>procedures</w:t>
      </w:r>
      <w:r w:rsidR="00FD78EA">
        <w:t>, precautions, tips, &amp; tricks</w:t>
      </w:r>
    </w:p>
    <w:p w14:paraId="15C79F01" w14:textId="77777777" w:rsidR="00711AB8" w:rsidRDefault="00711AB8" w:rsidP="00711AB8">
      <w:pPr>
        <w:pStyle w:val="ListParagraph"/>
        <w:numPr>
          <w:ilvl w:val="0"/>
          <w:numId w:val="8"/>
        </w:numPr>
      </w:pPr>
      <w:r>
        <w:t xml:space="preserve">Timer &amp; Counter basics </w:t>
      </w:r>
    </w:p>
    <w:p w14:paraId="262BB5DE" w14:textId="5B72CE63" w:rsidR="00711AB8" w:rsidRDefault="00711AB8" w:rsidP="00711AB8">
      <w:pPr>
        <w:pStyle w:val="ListParagraph"/>
        <w:numPr>
          <w:ilvl w:val="0"/>
          <w:numId w:val="8"/>
        </w:numPr>
      </w:pPr>
      <w:r>
        <w:lastRenderedPageBreak/>
        <w:t xml:space="preserve">PLC </w:t>
      </w:r>
      <w:r w:rsidR="003D3E0C">
        <w:t>analog and numerical functions</w:t>
      </w:r>
    </w:p>
    <w:p w14:paraId="75ECCA94" w14:textId="77777777" w:rsidR="00711AB8" w:rsidRDefault="00711AB8" w:rsidP="00711AB8">
      <w:pPr>
        <w:pStyle w:val="ListParagraph"/>
        <w:numPr>
          <w:ilvl w:val="0"/>
          <w:numId w:val="8"/>
        </w:numPr>
      </w:pPr>
      <w:r>
        <w:t>Math and Compare instructions</w:t>
      </w:r>
    </w:p>
    <w:p w14:paraId="4E54E799" w14:textId="77777777" w:rsidR="00711AB8" w:rsidRDefault="00711AB8" w:rsidP="00711AB8">
      <w:pPr>
        <w:pStyle w:val="ListParagraph"/>
        <w:numPr>
          <w:ilvl w:val="0"/>
          <w:numId w:val="8"/>
        </w:numPr>
      </w:pPr>
      <w:r>
        <w:t xml:space="preserve">Tasks, Programs, Routines </w:t>
      </w:r>
    </w:p>
    <w:p w14:paraId="2A45B858" w14:textId="4CB01DF2" w:rsidR="00711AB8" w:rsidRDefault="00BB3A3E" w:rsidP="00711AB8">
      <w:pPr>
        <w:pStyle w:val="ListParagraph"/>
        <w:numPr>
          <w:ilvl w:val="0"/>
          <w:numId w:val="8"/>
        </w:numPr>
      </w:pPr>
      <w:r>
        <w:t>Basics of diagnostic IO functionality</w:t>
      </w:r>
    </w:p>
    <w:p w14:paraId="19F074CF" w14:textId="6DDF89E7" w:rsidR="00002361" w:rsidRDefault="00BB3A3E" w:rsidP="00002361">
      <w:pPr>
        <w:pStyle w:val="ListParagraph"/>
        <w:numPr>
          <w:ilvl w:val="0"/>
          <w:numId w:val="8"/>
        </w:numPr>
      </w:pPr>
      <w:r>
        <w:t>Introduction to Status Indicators</w:t>
      </w:r>
    </w:p>
    <w:p w14:paraId="7265C1AE" w14:textId="6F1A57A8" w:rsidR="00B847D8" w:rsidRDefault="00002361" w:rsidP="00002361">
      <w:pPr>
        <w:pStyle w:val="ListParagraph"/>
        <w:numPr>
          <w:ilvl w:val="0"/>
          <w:numId w:val="8"/>
        </w:numPr>
      </w:pPr>
      <w:r>
        <w:t>Basic</w:t>
      </w:r>
      <w:r w:rsidR="00711AB8">
        <w:t xml:space="preserve"> diagnostic tools and information to troubleshoot</w:t>
      </w:r>
    </w:p>
    <w:p w14:paraId="283AE68B" w14:textId="171694C2" w:rsidR="00BB3A3E" w:rsidRDefault="00BB3A3E" w:rsidP="00002361">
      <w:pPr>
        <w:pStyle w:val="ListParagraph"/>
        <w:numPr>
          <w:ilvl w:val="0"/>
          <w:numId w:val="8"/>
        </w:numPr>
      </w:pPr>
      <w:r>
        <w:t>Troubleshooting IO problems</w:t>
      </w:r>
    </w:p>
    <w:p w14:paraId="465BBEDC" w14:textId="36022856" w:rsidR="00002361" w:rsidRPr="00985A5A" w:rsidRDefault="006816BB" w:rsidP="00DD0D26">
      <w:pPr>
        <w:pStyle w:val="ListParagraph"/>
        <w:numPr>
          <w:ilvl w:val="0"/>
          <w:numId w:val="8"/>
        </w:numPr>
      </w:pPr>
      <w:r>
        <w:t xml:space="preserve">Introduction to </w:t>
      </w:r>
      <w:r w:rsidR="00C17BC8">
        <w:t>ControlLogix®</w:t>
      </w:r>
      <w:r>
        <w:t xml:space="preserve"> communications and network layouts</w:t>
      </w:r>
    </w:p>
    <w:p w14:paraId="51DB308D" w14:textId="6FA5CAA3" w:rsidR="00DD0D26" w:rsidRPr="00691322" w:rsidRDefault="00DD0D26" w:rsidP="00DD0D26">
      <w:pPr>
        <w:rPr>
          <w:b/>
          <w:bCs/>
          <w:sz w:val="24"/>
          <w:szCs w:val="24"/>
        </w:rPr>
      </w:pPr>
      <w:r>
        <w:rPr>
          <w:b/>
          <w:bCs/>
          <w:sz w:val="28"/>
          <w:szCs w:val="28"/>
        </w:rPr>
        <w:t>Student Outcomes (Course Objectives)</w:t>
      </w:r>
      <w:r w:rsidRPr="009C1486">
        <w:rPr>
          <w:b/>
          <w:bCs/>
          <w:sz w:val="28"/>
          <w:szCs w:val="28"/>
        </w:rPr>
        <w:t xml:space="preserve"> </w:t>
      </w:r>
    </w:p>
    <w:p w14:paraId="712FA616" w14:textId="18D714AA" w:rsidR="00985A5A" w:rsidRDefault="00985A5A" w:rsidP="00985A5A">
      <w:pPr>
        <w:pStyle w:val="ListParagraph"/>
        <w:numPr>
          <w:ilvl w:val="0"/>
          <w:numId w:val="11"/>
        </w:numPr>
      </w:pPr>
      <w:r>
        <w:t xml:space="preserve">Connect to </w:t>
      </w:r>
      <w:r w:rsidR="00C17BC8">
        <w:t>ControlLogix®</w:t>
      </w:r>
      <w:r>
        <w:t xml:space="preserve"> processors using RSLinx®.</w:t>
      </w:r>
    </w:p>
    <w:p w14:paraId="4C0388A9" w14:textId="77777777" w:rsidR="00985A5A" w:rsidRDefault="00985A5A" w:rsidP="00985A5A">
      <w:pPr>
        <w:pStyle w:val="ListParagraph"/>
        <w:numPr>
          <w:ilvl w:val="0"/>
          <w:numId w:val="11"/>
        </w:numPr>
      </w:pPr>
      <w:r>
        <w:t>Read and interpret ladder logic programming.</w:t>
      </w:r>
    </w:p>
    <w:p w14:paraId="3E9EA02C" w14:textId="77777777" w:rsidR="00985A5A" w:rsidRDefault="00985A5A" w:rsidP="00985A5A">
      <w:pPr>
        <w:pStyle w:val="ListParagraph"/>
        <w:numPr>
          <w:ilvl w:val="0"/>
          <w:numId w:val="11"/>
        </w:numPr>
      </w:pPr>
      <w:r>
        <w:t>Troubleshoot common analog or digital field device problems.</w:t>
      </w:r>
    </w:p>
    <w:p w14:paraId="66739D96" w14:textId="77777777" w:rsidR="00985A5A" w:rsidRDefault="00985A5A" w:rsidP="00985A5A">
      <w:pPr>
        <w:pStyle w:val="ListParagraph"/>
        <w:numPr>
          <w:ilvl w:val="0"/>
          <w:numId w:val="11"/>
        </w:numPr>
      </w:pPr>
      <w:r>
        <w:t>Make minor edits to PLC programs and understand potential hazards.</w:t>
      </w:r>
    </w:p>
    <w:p w14:paraId="7C716904" w14:textId="77777777" w:rsidR="00985A5A" w:rsidRDefault="00985A5A" w:rsidP="00985A5A">
      <w:pPr>
        <w:pStyle w:val="ListParagraph"/>
        <w:numPr>
          <w:ilvl w:val="0"/>
          <w:numId w:val="11"/>
        </w:numPr>
      </w:pPr>
      <w:r>
        <w:t>Perform online data manipulations and force operations safely.</w:t>
      </w:r>
    </w:p>
    <w:p w14:paraId="6CF2443C" w14:textId="6DE41189" w:rsidR="00F10E69" w:rsidRPr="0084069C" w:rsidRDefault="00985A5A" w:rsidP="0084069C">
      <w:pPr>
        <w:pStyle w:val="ListParagraph"/>
        <w:numPr>
          <w:ilvl w:val="0"/>
          <w:numId w:val="11"/>
        </w:numPr>
      </w:pPr>
      <w:r>
        <w:t>Use Logix software effectively and troubleshoot common hardware problems.</w:t>
      </w:r>
    </w:p>
    <w:p w14:paraId="5605CF8F" w14:textId="3A050088" w:rsidR="00DD0D26" w:rsidRPr="00691322" w:rsidRDefault="00DD0D26" w:rsidP="00DD0D26">
      <w:pPr>
        <w:rPr>
          <w:b/>
          <w:bCs/>
          <w:sz w:val="24"/>
          <w:szCs w:val="24"/>
        </w:rPr>
      </w:pPr>
      <w:r>
        <w:rPr>
          <w:b/>
          <w:bCs/>
          <w:sz w:val="28"/>
          <w:szCs w:val="28"/>
        </w:rPr>
        <w:t xml:space="preserve">Team / Organizational Benefits: </w:t>
      </w:r>
    </w:p>
    <w:p w14:paraId="0D083468" w14:textId="77777777" w:rsidR="0084069C" w:rsidRDefault="0084069C" w:rsidP="0084069C">
      <w:pPr>
        <w:pStyle w:val="ListParagraph"/>
        <w:numPr>
          <w:ilvl w:val="0"/>
          <w:numId w:val="1"/>
        </w:numPr>
      </w:pPr>
      <w:r>
        <w:t>Empower personnel to perform higher-level tasks with PLC systems.</w:t>
      </w:r>
    </w:p>
    <w:p w14:paraId="0ECF4204" w14:textId="77777777" w:rsidR="0084069C" w:rsidRDefault="0084069C" w:rsidP="0084069C">
      <w:pPr>
        <w:pStyle w:val="ListParagraph"/>
        <w:numPr>
          <w:ilvl w:val="0"/>
          <w:numId w:val="1"/>
        </w:numPr>
      </w:pPr>
      <w:r>
        <w:t>Develop future leaders and mentors for maintenance personnel.</w:t>
      </w:r>
    </w:p>
    <w:p w14:paraId="0211CDB4" w14:textId="40244AD3" w:rsidR="0062350A" w:rsidRDefault="0084069C" w:rsidP="0084069C">
      <w:pPr>
        <w:pStyle w:val="ListParagraph"/>
        <w:numPr>
          <w:ilvl w:val="0"/>
          <w:numId w:val="1"/>
        </w:numPr>
      </w:pPr>
      <w:r>
        <w:t>Enhance in-house talent to identify and resolve automation system issues.</w:t>
      </w:r>
    </w:p>
    <w:sectPr w:rsidR="0062350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304E58"/>
    <w:multiLevelType w:val="hybridMultilevel"/>
    <w:tmpl w:val="7B980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55256F"/>
    <w:multiLevelType w:val="hybridMultilevel"/>
    <w:tmpl w:val="814805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6DF1C14"/>
    <w:multiLevelType w:val="hybridMultilevel"/>
    <w:tmpl w:val="A5124E2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20EA72F2"/>
    <w:multiLevelType w:val="hybridMultilevel"/>
    <w:tmpl w:val="EB825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F2422D6"/>
    <w:multiLevelType w:val="hybridMultilevel"/>
    <w:tmpl w:val="103AF5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D3E2448"/>
    <w:multiLevelType w:val="hybridMultilevel"/>
    <w:tmpl w:val="4B14C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2422AB2"/>
    <w:multiLevelType w:val="hybridMultilevel"/>
    <w:tmpl w:val="13144F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498959B7"/>
    <w:multiLevelType w:val="hybridMultilevel"/>
    <w:tmpl w:val="1CE4A81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58FD1E59"/>
    <w:multiLevelType w:val="hybridMultilevel"/>
    <w:tmpl w:val="0AB06E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648F14E2"/>
    <w:multiLevelType w:val="hybridMultilevel"/>
    <w:tmpl w:val="982067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6DEB2055"/>
    <w:multiLevelType w:val="hybridMultilevel"/>
    <w:tmpl w:val="4B6866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6102550">
    <w:abstractNumId w:val="8"/>
  </w:num>
  <w:num w:numId="2" w16cid:durableId="1811627015">
    <w:abstractNumId w:val="2"/>
  </w:num>
  <w:num w:numId="3" w16cid:durableId="1466242541">
    <w:abstractNumId w:val="7"/>
  </w:num>
  <w:num w:numId="4" w16cid:durableId="1748724557">
    <w:abstractNumId w:val="4"/>
  </w:num>
  <w:num w:numId="5" w16cid:durableId="1730961857">
    <w:abstractNumId w:val="10"/>
  </w:num>
  <w:num w:numId="6" w16cid:durableId="1963150084">
    <w:abstractNumId w:val="3"/>
  </w:num>
  <w:num w:numId="7" w16cid:durableId="36469555">
    <w:abstractNumId w:val="1"/>
  </w:num>
  <w:num w:numId="8" w16cid:durableId="1527675224">
    <w:abstractNumId w:val="9"/>
  </w:num>
  <w:num w:numId="9" w16cid:durableId="1121921987">
    <w:abstractNumId w:val="0"/>
  </w:num>
  <w:num w:numId="10" w16cid:durableId="1418555327">
    <w:abstractNumId w:val="5"/>
  </w:num>
  <w:num w:numId="11" w16cid:durableId="98107977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71C5"/>
    <w:rsid w:val="00002361"/>
    <w:rsid w:val="00003E1F"/>
    <w:rsid w:val="000047A8"/>
    <w:rsid w:val="000062C9"/>
    <w:rsid w:val="00014BCF"/>
    <w:rsid w:val="00014EC6"/>
    <w:rsid w:val="0004099A"/>
    <w:rsid w:val="00040B49"/>
    <w:rsid w:val="000414A3"/>
    <w:rsid w:val="00042C9C"/>
    <w:rsid w:val="00045537"/>
    <w:rsid w:val="0005310D"/>
    <w:rsid w:val="00060449"/>
    <w:rsid w:val="00067502"/>
    <w:rsid w:val="000701E6"/>
    <w:rsid w:val="00074322"/>
    <w:rsid w:val="00075E49"/>
    <w:rsid w:val="00076251"/>
    <w:rsid w:val="000827CE"/>
    <w:rsid w:val="0008786D"/>
    <w:rsid w:val="000930D9"/>
    <w:rsid w:val="0009791F"/>
    <w:rsid w:val="000B1481"/>
    <w:rsid w:val="000B46BE"/>
    <w:rsid w:val="000C1567"/>
    <w:rsid w:val="000D0F5F"/>
    <w:rsid w:val="000D4268"/>
    <w:rsid w:val="000E0A8E"/>
    <w:rsid w:val="000F4A6D"/>
    <w:rsid w:val="00102BD9"/>
    <w:rsid w:val="001035C3"/>
    <w:rsid w:val="001068B5"/>
    <w:rsid w:val="0011651A"/>
    <w:rsid w:val="00122699"/>
    <w:rsid w:val="00131A60"/>
    <w:rsid w:val="00132ED0"/>
    <w:rsid w:val="00177C52"/>
    <w:rsid w:val="00181F0E"/>
    <w:rsid w:val="00182A9B"/>
    <w:rsid w:val="001854AF"/>
    <w:rsid w:val="001862FD"/>
    <w:rsid w:val="00190517"/>
    <w:rsid w:val="0019284F"/>
    <w:rsid w:val="001939C1"/>
    <w:rsid w:val="001A2E4B"/>
    <w:rsid w:val="001A3A68"/>
    <w:rsid w:val="001A4F5C"/>
    <w:rsid w:val="001B4305"/>
    <w:rsid w:val="001B52F0"/>
    <w:rsid w:val="001B5D71"/>
    <w:rsid w:val="001B6B64"/>
    <w:rsid w:val="001B75CF"/>
    <w:rsid w:val="001C7718"/>
    <w:rsid w:val="001D0824"/>
    <w:rsid w:val="001D45F7"/>
    <w:rsid w:val="001E2A7F"/>
    <w:rsid w:val="001E7D5D"/>
    <w:rsid w:val="001F06C8"/>
    <w:rsid w:val="001F0F95"/>
    <w:rsid w:val="001F71C5"/>
    <w:rsid w:val="002024BD"/>
    <w:rsid w:val="002024FA"/>
    <w:rsid w:val="00206F28"/>
    <w:rsid w:val="00212B37"/>
    <w:rsid w:val="002209A7"/>
    <w:rsid w:val="00221EEA"/>
    <w:rsid w:val="002225F2"/>
    <w:rsid w:val="002231E1"/>
    <w:rsid w:val="00226D5F"/>
    <w:rsid w:val="00232472"/>
    <w:rsid w:val="00233C70"/>
    <w:rsid w:val="00237F4B"/>
    <w:rsid w:val="00237F9A"/>
    <w:rsid w:val="00240B6C"/>
    <w:rsid w:val="00245524"/>
    <w:rsid w:val="002529C9"/>
    <w:rsid w:val="0025473D"/>
    <w:rsid w:val="00257A57"/>
    <w:rsid w:val="0026002C"/>
    <w:rsid w:val="00260AC1"/>
    <w:rsid w:val="00261121"/>
    <w:rsid w:val="002620B1"/>
    <w:rsid w:val="00272A11"/>
    <w:rsid w:val="00274AB0"/>
    <w:rsid w:val="00274D8D"/>
    <w:rsid w:val="002765B9"/>
    <w:rsid w:val="0028121B"/>
    <w:rsid w:val="00282942"/>
    <w:rsid w:val="002878DA"/>
    <w:rsid w:val="00287D50"/>
    <w:rsid w:val="0029033B"/>
    <w:rsid w:val="00290F88"/>
    <w:rsid w:val="00291687"/>
    <w:rsid w:val="002A075D"/>
    <w:rsid w:val="002A083A"/>
    <w:rsid w:val="002A40D3"/>
    <w:rsid w:val="002A43B7"/>
    <w:rsid w:val="002B5D43"/>
    <w:rsid w:val="002D2ABB"/>
    <w:rsid w:val="002D4425"/>
    <w:rsid w:val="002E0469"/>
    <w:rsid w:val="002E6FC4"/>
    <w:rsid w:val="002F02BD"/>
    <w:rsid w:val="00302587"/>
    <w:rsid w:val="003034FE"/>
    <w:rsid w:val="00303704"/>
    <w:rsid w:val="0030385D"/>
    <w:rsid w:val="00306975"/>
    <w:rsid w:val="003139BB"/>
    <w:rsid w:val="00317852"/>
    <w:rsid w:val="00317FCF"/>
    <w:rsid w:val="00320CBF"/>
    <w:rsid w:val="00331408"/>
    <w:rsid w:val="00333E25"/>
    <w:rsid w:val="0034235B"/>
    <w:rsid w:val="00344B64"/>
    <w:rsid w:val="0034704D"/>
    <w:rsid w:val="00374236"/>
    <w:rsid w:val="00374310"/>
    <w:rsid w:val="00375471"/>
    <w:rsid w:val="0038129C"/>
    <w:rsid w:val="00384250"/>
    <w:rsid w:val="003867B6"/>
    <w:rsid w:val="003953C7"/>
    <w:rsid w:val="003A0142"/>
    <w:rsid w:val="003B5E60"/>
    <w:rsid w:val="003B743B"/>
    <w:rsid w:val="003B761B"/>
    <w:rsid w:val="003C36B8"/>
    <w:rsid w:val="003C56A3"/>
    <w:rsid w:val="003C6578"/>
    <w:rsid w:val="003D3E0C"/>
    <w:rsid w:val="003D4ACF"/>
    <w:rsid w:val="003D5E6E"/>
    <w:rsid w:val="003E3C8F"/>
    <w:rsid w:val="003E534D"/>
    <w:rsid w:val="003E7F12"/>
    <w:rsid w:val="003F09B5"/>
    <w:rsid w:val="003F2A18"/>
    <w:rsid w:val="003F771B"/>
    <w:rsid w:val="003F7C70"/>
    <w:rsid w:val="00401543"/>
    <w:rsid w:val="004015AB"/>
    <w:rsid w:val="0041201D"/>
    <w:rsid w:val="00417B7E"/>
    <w:rsid w:val="00431248"/>
    <w:rsid w:val="0043155C"/>
    <w:rsid w:val="00436426"/>
    <w:rsid w:val="00442DD8"/>
    <w:rsid w:val="00443BFB"/>
    <w:rsid w:val="0044503D"/>
    <w:rsid w:val="00453805"/>
    <w:rsid w:val="00464655"/>
    <w:rsid w:val="0047117C"/>
    <w:rsid w:val="00474631"/>
    <w:rsid w:val="004755FD"/>
    <w:rsid w:val="00476BCA"/>
    <w:rsid w:val="00482825"/>
    <w:rsid w:val="00492EFA"/>
    <w:rsid w:val="004A52EA"/>
    <w:rsid w:val="004B2A87"/>
    <w:rsid w:val="004B41D1"/>
    <w:rsid w:val="004B5A7A"/>
    <w:rsid w:val="004C0B57"/>
    <w:rsid w:val="004C4DB5"/>
    <w:rsid w:val="004D03C2"/>
    <w:rsid w:val="004D1397"/>
    <w:rsid w:val="004E09B1"/>
    <w:rsid w:val="004E7F9F"/>
    <w:rsid w:val="005171F7"/>
    <w:rsid w:val="00522442"/>
    <w:rsid w:val="00523131"/>
    <w:rsid w:val="00527496"/>
    <w:rsid w:val="0053472B"/>
    <w:rsid w:val="00544027"/>
    <w:rsid w:val="005527D6"/>
    <w:rsid w:val="005532B4"/>
    <w:rsid w:val="0056536E"/>
    <w:rsid w:val="00565FC3"/>
    <w:rsid w:val="00567234"/>
    <w:rsid w:val="005816AC"/>
    <w:rsid w:val="00590FA4"/>
    <w:rsid w:val="005948AA"/>
    <w:rsid w:val="005A0047"/>
    <w:rsid w:val="005B34E4"/>
    <w:rsid w:val="005B3A35"/>
    <w:rsid w:val="005C09A1"/>
    <w:rsid w:val="005C319A"/>
    <w:rsid w:val="005D3EE6"/>
    <w:rsid w:val="005F0E43"/>
    <w:rsid w:val="005F2ADF"/>
    <w:rsid w:val="005F44B3"/>
    <w:rsid w:val="005F66BB"/>
    <w:rsid w:val="005F6994"/>
    <w:rsid w:val="00607E03"/>
    <w:rsid w:val="006135BA"/>
    <w:rsid w:val="00613BFE"/>
    <w:rsid w:val="00617131"/>
    <w:rsid w:val="0062214E"/>
    <w:rsid w:val="0062350A"/>
    <w:rsid w:val="00635551"/>
    <w:rsid w:val="006410B3"/>
    <w:rsid w:val="006451FA"/>
    <w:rsid w:val="00645378"/>
    <w:rsid w:val="00653E09"/>
    <w:rsid w:val="00660212"/>
    <w:rsid w:val="00672FCD"/>
    <w:rsid w:val="00673A7D"/>
    <w:rsid w:val="00677229"/>
    <w:rsid w:val="006816BB"/>
    <w:rsid w:val="00685085"/>
    <w:rsid w:val="00691322"/>
    <w:rsid w:val="006A1956"/>
    <w:rsid w:val="006A7039"/>
    <w:rsid w:val="006C58A5"/>
    <w:rsid w:val="006E00D5"/>
    <w:rsid w:val="006E2FDD"/>
    <w:rsid w:val="006E4324"/>
    <w:rsid w:val="006E63D6"/>
    <w:rsid w:val="006F1930"/>
    <w:rsid w:val="0070170B"/>
    <w:rsid w:val="00705618"/>
    <w:rsid w:val="007065B4"/>
    <w:rsid w:val="00711AB8"/>
    <w:rsid w:val="00712C34"/>
    <w:rsid w:val="00733357"/>
    <w:rsid w:val="00745E0E"/>
    <w:rsid w:val="00751ABA"/>
    <w:rsid w:val="0076196B"/>
    <w:rsid w:val="00766664"/>
    <w:rsid w:val="0077175A"/>
    <w:rsid w:val="00771C45"/>
    <w:rsid w:val="00777FC2"/>
    <w:rsid w:val="007856DE"/>
    <w:rsid w:val="007875C1"/>
    <w:rsid w:val="007A0E33"/>
    <w:rsid w:val="007A14E0"/>
    <w:rsid w:val="007C315A"/>
    <w:rsid w:val="007D7BA3"/>
    <w:rsid w:val="007E37A9"/>
    <w:rsid w:val="007E6146"/>
    <w:rsid w:val="007E6377"/>
    <w:rsid w:val="007F0779"/>
    <w:rsid w:val="007F3058"/>
    <w:rsid w:val="007F3D69"/>
    <w:rsid w:val="00801D94"/>
    <w:rsid w:val="00806A1B"/>
    <w:rsid w:val="00812C97"/>
    <w:rsid w:val="00814ABB"/>
    <w:rsid w:val="00817422"/>
    <w:rsid w:val="00817EDA"/>
    <w:rsid w:val="0083431A"/>
    <w:rsid w:val="008343AA"/>
    <w:rsid w:val="0084069C"/>
    <w:rsid w:val="00847B1B"/>
    <w:rsid w:val="008506ED"/>
    <w:rsid w:val="00852C13"/>
    <w:rsid w:val="008535A4"/>
    <w:rsid w:val="008628F4"/>
    <w:rsid w:val="008654E2"/>
    <w:rsid w:val="0086782B"/>
    <w:rsid w:val="008713BB"/>
    <w:rsid w:val="00873200"/>
    <w:rsid w:val="00874806"/>
    <w:rsid w:val="00875CE0"/>
    <w:rsid w:val="00877242"/>
    <w:rsid w:val="00890CD8"/>
    <w:rsid w:val="00891A48"/>
    <w:rsid w:val="008A5A2A"/>
    <w:rsid w:val="008B1A25"/>
    <w:rsid w:val="008B4DA3"/>
    <w:rsid w:val="008B605D"/>
    <w:rsid w:val="008C316E"/>
    <w:rsid w:val="008C5DD8"/>
    <w:rsid w:val="008D1D4A"/>
    <w:rsid w:val="008D1F57"/>
    <w:rsid w:val="008D50CB"/>
    <w:rsid w:val="008D5127"/>
    <w:rsid w:val="008D5CC1"/>
    <w:rsid w:val="008D6ECD"/>
    <w:rsid w:val="008E08D9"/>
    <w:rsid w:val="008E3C74"/>
    <w:rsid w:val="008E3EB6"/>
    <w:rsid w:val="008E5EE6"/>
    <w:rsid w:val="008E691A"/>
    <w:rsid w:val="008F07DF"/>
    <w:rsid w:val="008F0B2F"/>
    <w:rsid w:val="008F1864"/>
    <w:rsid w:val="008F2979"/>
    <w:rsid w:val="008F3775"/>
    <w:rsid w:val="008F476E"/>
    <w:rsid w:val="009018AF"/>
    <w:rsid w:val="00904E86"/>
    <w:rsid w:val="00905464"/>
    <w:rsid w:val="00906C65"/>
    <w:rsid w:val="00912FF9"/>
    <w:rsid w:val="009206F8"/>
    <w:rsid w:val="00922332"/>
    <w:rsid w:val="00924E44"/>
    <w:rsid w:val="009254DC"/>
    <w:rsid w:val="00934476"/>
    <w:rsid w:val="009362BB"/>
    <w:rsid w:val="00940DC2"/>
    <w:rsid w:val="00940E6C"/>
    <w:rsid w:val="00945D6F"/>
    <w:rsid w:val="0095224E"/>
    <w:rsid w:val="009528DD"/>
    <w:rsid w:val="009529D9"/>
    <w:rsid w:val="00960735"/>
    <w:rsid w:val="00966D52"/>
    <w:rsid w:val="00981613"/>
    <w:rsid w:val="00982E37"/>
    <w:rsid w:val="00985A5A"/>
    <w:rsid w:val="0098698B"/>
    <w:rsid w:val="00994D4F"/>
    <w:rsid w:val="00995639"/>
    <w:rsid w:val="00996E06"/>
    <w:rsid w:val="009A0F9E"/>
    <w:rsid w:val="009A11E7"/>
    <w:rsid w:val="009A2CC2"/>
    <w:rsid w:val="009A584D"/>
    <w:rsid w:val="009A5D8B"/>
    <w:rsid w:val="009A6899"/>
    <w:rsid w:val="009A6F38"/>
    <w:rsid w:val="009B41E9"/>
    <w:rsid w:val="009B5B08"/>
    <w:rsid w:val="009C051F"/>
    <w:rsid w:val="009C1486"/>
    <w:rsid w:val="009D5679"/>
    <w:rsid w:val="009E036F"/>
    <w:rsid w:val="009E0957"/>
    <w:rsid w:val="009E469D"/>
    <w:rsid w:val="009E524A"/>
    <w:rsid w:val="009F256A"/>
    <w:rsid w:val="00A03D08"/>
    <w:rsid w:val="00A10345"/>
    <w:rsid w:val="00A12511"/>
    <w:rsid w:val="00A22150"/>
    <w:rsid w:val="00A25435"/>
    <w:rsid w:val="00A26309"/>
    <w:rsid w:val="00A264D0"/>
    <w:rsid w:val="00A3098A"/>
    <w:rsid w:val="00A33D1C"/>
    <w:rsid w:val="00A35543"/>
    <w:rsid w:val="00A438E4"/>
    <w:rsid w:val="00A51A48"/>
    <w:rsid w:val="00A52BC1"/>
    <w:rsid w:val="00A5505E"/>
    <w:rsid w:val="00A55415"/>
    <w:rsid w:val="00A5611A"/>
    <w:rsid w:val="00A56981"/>
    <w:rsid w:val="00A631A4"/>
    <w:rsid w:val="00A6396C"/>
    <w:rsid w:val="00A651A3"/>
    <w:rsid w:val="00A77687"/>
    <w:rsid w:val="00A931FA"/>
    <w:rsid w:val="00A94B6B"/>
    <w:rsid w:val="00AA0E3C"/>
    <w:rsid w:val="00AB1F56"/>
    <w:rsid w:val="00AB3CCE"/>
    <w:rsid w:val="00AC1F6F"/>
    <w:rsid w:val="00AC33AC"/>
    <w:rsid w:val="00AC3B85"/>
    <w:rsid w:val="00AC3F4C"/>
    <w:rsid w:val="00AE0D4B"/>
    <w:rsid w:val="00B01778"/>
    <w:rsid w:val="00B042EE"/>
    <w:rsid w:val="00B159D6"/>
    <w:rsid w:val="00B17535"/>
    <w:rsid w:val="00B24527"/>
    <w:rsid w:val="00B24DCB"/>
    <w:rsid w:val="00B2716F"/>
    <w:rsid w:val="00B36E01"/>
    <w:rsid w:val="00B50161"/>
    <w:rsid w:val="00B53E5F"/>
    <w:rsid w:val="00B56715"/>
    <w:rsid w:val="00B56EF6"/>
    <w:rsid w:val="00B6741C"/>
    <w:rsid w:val="00B75DFB"/>
    <w:rsid w:val="00B7626F"/>
    <w:rsid w:val="00B80C07"/>
    <w:rsid w:val="00B82FDE"/>
    <w:rsid w:val="00B8456F"/>
    <w:rsid w:val="00B847D8"/>
    <w:rsid w:val="00B95EA0"/>
    <w:rsid w:val="00B966E4"/>
    <w:rsid w:val="00BA5155"/>
    <w:rsid w:val="00BB01FF"/>
    <w:rsid w:val="00BB3A3E"/>
    <w:rsid w:val="00BB72EA"/>
    <w:rsid w:val="00BC026E"/>
    <w:rsid w:val="00BC192C"/>
    <w:rsid w:val="00BC2DC6"/>
    <w:rsid w:val="00BD01D0"/>
    <w:rsid w:val="00BE12D9"/>
    <w:rsid w:val="00BF26B6"/>
    <w:rsid w:val="00C0012C"/>
    <w:rsid w:val="00C018AC"/>
    <w:rsid w:val="00C02419"/>
    <w:rsid w:val="00C03869"/>
    <w:rsid w:val="00C04D12"/>
    <w:rsid w:val="00C159A9"/>
    <w:rsid w:val="00C1683C"/>
    <w:rsid w:val="00C17835"/>
    <w:rsid w:val="00C17BC8"/>
    <w:rsid w:val="00C22199"/>
    <w:rsid w:val="00C2307C"/>
    <w:rsid w:val="00C353BF"/>
    <w:rsid w:val="00C3766C"/>
    <w:rsid w:val="00C37C7C"/>
    <w:rsid w:val="00C517F2"/>
    <w:rsid w:val="00C566F6"/>
    <w:rsid w:val="00C64A4A"/>
    <w:rsid w:val="00C66293"/>
    <w:rsid w:val="00C7114D"/>
    <w:rsid w:val="00C72F14"/>
    <w:rsid w:val="00C733FF"/>
    <w:rsid w:val="00C841BE"/>
    <w:rsid w:val="00C91EA6"/>
    <w:rsid w:val="00C93A12"/>
    <w:rsid w:val="00C95EE6"/>
    <w:rsid w:val="00CA5620"/>
    <w:rsid w:val="00CC2314"/>
    <w:rsid w:val="00CC5F86"/>
    <w:rsid w:val="00CC6D49"/>
    <w:rsid w:val="00CD0AE4"/>
    <w:rsid w:val="00CD451C"/>
    <w:rsid w:val="00CD63A9"/>
    <w:rsid w:val="00CE69EB"/>
    <w:rsid w:val="00CF1D5C"/>
    <w:rsid w:val="00CF2CDC"/>
    <w:rsid w:val="00D027DC"/>
    <w:rsid w:val="00D04381"/>
    <w:rsid w:val="00D10863"/>
    <w:rsid w:val="00D1365A"/>
    <w:rsid w:val="00D15EF1"/>
    <w:rsid w:val="00D17B79"/>
    <w:rsid w:val="00D32363"/>
    <w:rsid w:val="00D374E7"/>
    <w:rsid w:val="00D40383"/>
    <w:rsid w:val="00D46EBD"/>
    <w:rsid w:val="00D71CA6"/>
    <w:rsid w:val="00D82F53"/>
    <w:rsid w:val="00D838BE"/>
    <w:rsid w:val="00D86488"/>
    <w:rsid w:val="00D9441A"/>
    <w:rsid w:val="00D955D4"/>
    <w:rsid w:val="00DA11A9"/>
    <w:rsid w:val="00DA5C4A"/>
    <w:rsid w:val="00DC0BD9"/>
    <w:rsid w:val="00DC1662"/>
    <w:rsid w:val="00DC3CC6"/>
    <w:rsid w:val="00DC5412"/>
    <w:rsid w:val="00DC5A55"/>
    <w:rsid w:val="00DD0D26"/>
    <w:rsid w:val="00DE6AE1"/>
    <w:rsid w:val="00DF5A2C"/>
    <w:rsid w:val="00E0409B"/>
    <w:rsid w:val="00E064B3"/>
    <w:rsid w:val="00E113ED"/>
    <w:rsid w:val="00E13354"/>
    <w:rsid w:val="00E13D64"/>
    <w:rsid w:val="00E14E19"/>
    <w:rsid w:val="00E153C6"/>
    <w:rsid w:val="00E17692"/>
    <w:rsid w:val="00E21454"/>
    <w:rsid w:val="00E22E48"/>
    <w:rsid w:val="00E24C2E"/>
    <w:rsid w:val="00E2635D"/>
    <w:rsid w:val="00E305B0"/>
    <w:rsid w:val="00E309F5"/>
    <w:rsid w:val="00E31DFB"/>
    <w:rsid w:val="00E32B27"/>
    <w:rsid w:val="00E33537"/>
    <w:rsid w:val="00E46BD7"/>
    <w:rsid w:val="00E56378"/>
    <w:rsid w:val="00E6130B"/>
    <w:rsid w:val="00E839F5"/>
    <w:rsid w:val="00E93AA9"/>
    <w:rsid w:val="00E95AD2"/>
    <w:rsid w:val="00EA456A"/>
    <w:rsid w:val="00EA5C0D"/>
    <w:rsid w:val="00EB4A43"/>
    <w:rsid w:val="00EB67BC"/>
    <w:rsid w:val="00EC0737"/>
    <w:rsid w:val="00EC0810"/>
    <w:rsid w:val="00ED60C0"/>
    <w:rsid w:val="00EE0680"/>
    <w:rsid w:val="00EE1803"/>
    <w:rsid w:val="00EE43B8"/>
    <w:rsid w:val="00EE498B"/>
    <w:rsid w:val="00EF2FD9"/>
    <w:rsid w:val="00F10E69"/>
    <w:rsid w:val="00F324AB"/>
    <w:rsid w:val="00F33E8F"/>
    <w:rsid w:val="00F40624"/>
    <w:rsid w:val="00F41CD0"/>
    <w:rsid w:val="00F422EC"/>
    <w:rsid w:val="00F4326A"/>
    <w:rsid w:val="00F46252"/>
    <w:rsid w:val="00F5346C"/>
    <w:rsid w:val="00F55A56"/>
    <w:rsid w:val="00F57DC2"/>
    <w:rsid w:val="00F63D1C"/>
    <w:rsid w:val="00F72A46"/>
    <w:rsid w:val="00F7349F"/>
    <w:rsid w:val="00F7544E"/>
    <w:rsid w:val="00F75D39"/>
    <w:rsid w:val="00F857FE"/>
    <w:rsid w:val="00FA23E8"/>
    <w:rsid w:val="00FA3002"/>
    <w:rsid w:val="00FC4BBD"/>
    <w:rsid w:val="00FC7A03"/>
    <w:rsid w:val="00FD0619"/>
    <w:rsid w:val="00FD4BDB"/>
    <w:rsid w:val="00FD61F1"/>
    <w:rsid w:val="00FD78EA"/>
    <w:rsid w:val="00FE145E"/>
    <w:rsid w:val="00FE1D51"/>
    <w:rsid w:val="00FE3DFD"/>
    <w:rsid w:val="00FE7F7F"/>
    <w:rsid w:val="00FF305F"/>
    <w:rsid w:val="00FF38B3"/>
    <w:rsid w:val="00FF79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35DE55"/>
  <w15:chartTrackingRefBased/>
  <w15:docId w15:val="{B89B34E9-AD26-4834-B843-44A7CF604B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F71C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F71C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F71C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F71C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F71C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F71C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F71C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F71C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F71C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71C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F71C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F71C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F71C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F71C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F71C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F71C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F71C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F71C5"/>
    <w:rPr>
      <w:rFonts w:eastAsiaTheme="majorEastAsia" w:cstheme="majorBidi"/>
      <w:color w:val="272727" w:themeColor="text1" w:themeTint="D8"/>
    </w:rPr>
  </w:style>
  <w:style w:type="paragraph" w:styleId="Title">
    <w:name w:val="Title"/>
    <w:basedOn w:val="Normal"/>
    <w:next w:val="Normal"/>
    <w:link w:val="TitleChar"/>
    <w:uiPriority w:val="10"/>
    <w:qFormat/>
    <w:rsid w:val="001F71C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F71C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F71C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F71C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F71C5"/>
    <w:pPr>
      <w:spacing w:before="160"/>
      <w:jc w:val="center"/>
    </w:pPr>
    <w:rPr>
      <w:i/>
      <w:iCs/>
      <w:color w:val="404040" w:themeColor="text1" w:themeTint="BF"/>
    </w:rPr>
  </w:style>
  <w:style w:type="character" w:customStyle="1" w:styleId="QuoteChar">
    <w:name w:val="Quote Char"/>
    <w:basedOn w:val="DefaultParagraphFont"/>
    <w:link w:val="Quote"/>
    <w:uiPriority w:val="29"/>
    <w:rsid w:val="001F71C5"/>
    <w:rPr>
      <w:i/>
      <w:iCs/>
      <w:color w:val="404040" w:themeColor="text1" w:themeTint="BF"/>
    </w:rPr>
  </w:style>
  <w:style w:type="paragraph" w:styleId="ListParagraph">
    <w:name w:val="List Paragraph"/>
    <w:basedOn w:val="Normal"/>
    <w:uiPriority w:val="34"/>
    <w:qFormat/>
    <w:rsid w:val="001F71C5"/>
    <w:pPr>
      <w:ind w:left="720"/>
      <w:contextualSpacing/>
    </w:pPr>
  </w:style>
  <w:style w:type="character" w:styleId="IntenseEmphasis">
    <w:name w:val="Intense Emphasis"/>
    <w:basedOn w:val="DefaultParagraphFont"/>
    <w:uiPriority w:val="21"/>
    <w:qFormat/>
    <w:rsid w:val="001F71C5"/>
    <w:rPr>
      <w:i/>
      <w:iCs/>
      <w:color w:val="2F5496" w:themeColor="accent1" w:themeShade="BF"/>
    </w:rPr>
  </w:style>
  <w:style w:type="paragraph" w:styleId="IntenseQuote">
    <w:name w:val="Intense Quote"/>
    <w:basedOn w:val="Normal"/>
    <w:next w:val="Normal"/>
    <w:link w:val="IntenseQuoteChar"/>
    <w:uiPriority w:val="30"/>
    <w:qFormat/>
    <w:rsid w:val="001F71C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F71C5"/>
    <w:rPr>
      <w:i/>
      <w:iCs/>
      <w:color w:val="2F5496" w:themeColor="accent1" w:themeShade="BF"/>
    </w:rPr>
  </w:style>
  <w:style w:type="character" w:styleId="IntenseReference">
    <w:name w:val="Intense Reference"/>
    <w:basedOn w:val="DefaultParagraphFont"/>
    <w:uiPriority w:val="32"/>
    <w:qFormat/>
    <w:rsid w:val="001F71C5"/>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2477379">
      <w:bodyDiv w:val="1"/>
      <w:marLeft w:val="0"/>
      <w:marRight w:val="0"/>
      <w:marTop w:val="0"/>
      <w:marBottom w:val="0"/>
      <w:divBdr>
        <w:top w:val="none" w:sz="0" w:space="0" w:color="auto"/>
        <w:left w:val="none" w:sz="0" w:space="0" w:color="auto"/>
        <w:bottom w:val="none" w:sz="0" w:space="0" w:color="auto"/>
        <w:right w:val="none" w:sz="0" w:space="0" w:color="auto"/>
      </w:divBdr>
      <w:divsChild>
        <w:div w:id="1558786312">
          <w:marLeft w:val="0"/>
          <w:marRight w:val="0"/>
          <w:marTop w:val="0"/>
          <w:marBottom w:val="0"/>
          <w:divBdr>
            <w:top w:val="none" w:sz="0" w:space="0" w:color="auto"/>
            <w:left w:val="none" w:sz="0" w:space="0" w:color="auto"/>
            <w:bottom w:val="none" w:sz="0" w:space="0" w:color="auto"/>
            <w:right w:val="none" w:sz="0" w:space="0" w:color="auto"/>
          </w:divBdr>
        </w:div>
      </w:divsChild>
    </w:div>
    <w:div w:id="1403869584">
      <w:bodyDiv w:val="1"/>
      <w:marLeft w:val="0"/>
      <w:marRight w:val="0"/>
      <w:marTop w:val="0"/>
      <w:marBottom w:val="0"/>
      <w:divBdr>
        <w:top w:val="none" w:sz="0" w:space="0" w:color="auto"/>
        <w:left w:val="none" w:sz="0" w:space="0" w:color="auto"/>
        <w:bottom w:val="none" w:sz="0" w:space="0" w:color="auto"/>
        <w:right w:val="none" w:sz="0" w:space="0" w:color="auto"/>
      </w:divBdr>
    </w:div>
    <w:div w:id="1698920391">
      <w:bodyDiv w:val="1"/>
      <w:marLeft w:val="0"/>
      <w:marRight w:val="0"/>
      <w:marTop w:val="0"/>
      <w:marBottom w:val="0"/>
      <w:divBdr>
        <w:top w:val="none" w:sz="0" w:space="0" w:color="auto"/>
        <w:left w:val="none" w:sz="0" w:space="0" w:color="auto"/>
        <w:bottom w:val="none" w:sz="0" w:space="0" w:color="auto"/>
        <w:right w:val="none" w:sz="0" w:space="0" w:color="auto"/>
      </w:divBdr>
    </w:div>
    <w:div w:id="1722751469">
      <w:bodyDiv w:val="1"/>
      <w:marLeft w:val="0"/>
      <w:marRight w:val="0"/>
      <w:marTop w:val="0"/>
      <w:marBottom w:val="0"/>
      <w:divBdr>
        <w:top w:val="none" w:sz="0" w:space="0" w:color="auto"/>
        <w:left w:val="none" w:sz="0" w:space="0" w:color="auto"/>
        <w:bottom w:val="none" w:sz="0" w:space="0" w:color="auto"/>
        <w:right w:val="none" w:sz="0" w:space="0" w:color="auto"/>
      </w:divBdr>
      <w:divsChild>
        <w:div w:id="4041085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microsoft.com/office/2007/relationships/hdphoto" Target="media/hdphoto1.wdp"/><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74</TotalTime>
  <Pages>3</Pages>
  <Words>560</Words>
  <Characters>3194</Characters>
  <Application>Microsoft Office Word</Application>
  <DocSecurity>0</DocSecurity>
  <Lines>26</Lines>
  <Paragraphs>7</Paragraphs>
  <ScaleCrop>false</ScaleCrop>
  <Company/>
  <LinksUpToDate>false</LinksUpToDate>
  <CharactersWithSpaces>3747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glass</dc:creator>
  <cp:keywords/>
  <dc:description/>
  <cp:lastModifiedBy>michael glass</cp:lastModifiedBy>
  <cp:revision>100</cp:revision>
  <dcterms:created xsi:type="dcterms:W3CDTF">2025-02-04T23:11:00Z</dcterms:created>
  <dcterms:modified xsi:type="dcterms:W3CDTF">2025-02-05T20:58:00Z</dcterms:modified>
</cp:coreProperties>
</file>